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安阳市教育基金会“砺志启航”</w:t>
      </w:r>
      <w:bookmarkStart w:id="0" w:name="_GoBack"/>
      <w:bookmarkEnd w:id="0"/>
      <w:r>
        <w:rPr>
          <w:rFonts w:hint="eastAsia" w:ascii="宋体" w:hAnsi="宋体"/>
          <w:color w:val="000000"/>
          <w:sz w:val="44"/>
          <w:szCs w:val="44"/>
        </w:rPr>
        <w:t>助学金发放表</w:t>
      </w:r>
    </w:p>
    <w:p>
      <w:pPr>
        <w:widowControl/>
        <w:spacing w:line="4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年   月   日</w:t>
      </w:r>
    </w:p>
    <w:tbl>
      <w:tblPr>
        <w:tblStyle w:val="5"/>
        <w:tblW w:w="13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20"/>
        <w:gridCol w:w="2235"/>
        <w:gridCol w:w="2835"/>
        <w:gridCol w:w="2460"/>
        <w:gridCol w:w="1919"/>
        <w:gridCol w:w="145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录取院校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资助金额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李昭楠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汤阴县第一中学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410523199709256513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河南科技学院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13569046873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5000.00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谢会玲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安阳市第二中学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620422199712285427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河南牧业经济学院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15517218220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5000.00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2778" w:type="dxa"/>
            <w:gridSpan w:val="7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壹万元整（小写：1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000.00）</w:t>
            </w:r>
          </w:p>
        </w:tc>
      </w:tr>
    </w:tbl>
    <w:p>
      <w:pPr>
        <w:rPr>
          <w:rFonts w:hint="eastAsia"/>
        </w:rPr>
      </w:pPr>
    </w:p>
    <w:p/>
    <w:p/>
    <w:sectPr>
      <w:headerReference r:id="rId3" w:type="default"/>
      <w:footerReference r:id="rId4" w:type="default"/>
      <w:pgSz w:w="16838" w:h="11906" w:orient="landscape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42CE1"/>
    <w:rsid w:val="00AD383D"/>
    <w:rsid w:val="09D2599A"/>
    <w:rsid w:val="0F3913CE"/>
    <w:rsid w:val="185436AA"/>
    <w:rsid w:val="1DD20391"/>
    <w:rsid w:val="23F42930"/>
    <w:rsid w:val="2C6759B5"/>
    <w:rsid w:val="2E625D82"/>
    <w:rsid w:val="332A20A6"/>
    <w:rsid w:val="35D5262E"/>
    <w:rsid w:val="387A6C39"/>
    <w:rsid w:val="3E977940"/>
    <w:rsid w:val="453B720A"/>
    <w:rsid w:val="508C1F4E"/>
    <w:rsid w:val="566B3DFE"/>
    <w:rsid w:val="62C42CE1"/>
    <w:rsid w:val="63E169F3"/>
    <w:rsid w:val="7C9E44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kern w:val="0"/>
      <w:sz w:val="18"/>
      <w:szCs w:val="18"/>
    </w:rPr>
  </w:style>
  <w:style w:type="paragraph" w:styleId="3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2016-08-21T03:13:00Z</dcterms:created>
  <dc:creator>Administrator</dc:creator>
  <cp:lastModifiedBy>Administrator</cp:lastModifiedBy>
  <cp:lastPrinted>2016-08-21T03:26:00Z</cp:lastPrinted>
  <dcterms:modified xsi:type="dcterms:W3CDTF">2016-09-06T06:33:07Z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